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jc w:val="center"/>
        <w:tblLook w:val="04A0" w:firstRow="1" w:lastRow="0" w:firstColumn="1" w:lastColumn="0" w:noHBand="0" w:noVBand="1"/>
      </w:tblPr>
      <w:tblGrid>
        <w:gridCol w:w="4856"/>
        <w:gridCol w:w="5062"/>
      </w:tblGrid>
      <w:tr w:rsidR="002E4EF1" w:rsidRPr="002E4EF1" w14:paraId="507B283F" w14:textId="77777777" w:rsidTr="004E7324">
        <w:trPr>
          <w:trHeight w:val="855"/>
          <w:jc w:val="center"/>
        </w:trPr>
        <w:tc>
          <w:tcPr>
            <w:tcW w:w="9918" w:type="dxa"/>
            <w:gridSpan w:val="2"/>
            <w:shd w:val="clear" w:color="auto" w:fill="0099CC"/>
            <w:vAlign w:val="center"/>
          </w:tcPr>
          <w:p w14:paraId="779D8FA6" w14:textId="77777777" w:rsidR="002E4EF1" w:rsidRPr="008E5983" w:rsidRDefault="002E4EF1" w:rsidP="008E5983">
            <w:pPr>
              <w:spacing w:after="0"/>
              <w:jc w:val="center"/>
              <w:rPr>
                <w:rFonts w:ascii="Nunito Sans" w:hAnsi="Nunito Sans" w:cs="Arial"/>
                <w:b/>
                <w:color w:val="FFFFFF" w:themeColor="background1"/>
                <w:sz w:val="32"/>
                <w:szCs w:val="32"/>
              </w:rPr>
            </w:pPr>
            <w:r w:rsidRPr="008E5983">
              <w:rPr>
                <w:rFonts w:ascii="Nunito Sans" w:hAnsi="Nunito Sans" w:cs="Arial"/>
                <w:b/>
                <w:color w:val="FFFFFF" w:themeColor="background1"/>
                <w:sz w:val="32"/>
                <w:szCs w:val="32"/>
              </w:rPr>
              <w:t>Home Learning Cards</w:t>
            </w:r>
            <w:r w:rsidR="00D84997" w:rsidRPr="008E5983">
              <w:rPr>
                <w:rFonts w:ascii="Nunito Sans" w:hAnsi="Nunito Sans" w:cs="Arial"/>
                <w:b/>
                <w:color w:val="FFFFFF" w:themeColor="background1"/>
                <w:sz w:val="32"/>
                <w:szCs w:val="32"/>
              </w:rPr>
              <w:t xml:space="preserve"> – Set 1 Activity 3</w:t>
            </w:r>
          </w:p>
          <w:p w14:paraId="47C7A113" w14:textId="2E1C75DD" w:rsidR="008E5983" w:rsidRPr="002E4EF1" w:rsidRDefault="008E5983" w:rsidP="008E5983">
            <w:pPr>
              <w:spacing w:after="0"/>
              <w:jc w:val="center"/>
              <w:rPr>
                <w:rFonts w:ascii="Nunito Sans" w:hAnsi="Nunito Sans" w:cs="Arial"/>
                <w:b/>
              </w:rPr>
            </w:pPr>
            <w:r w:rsidRPr="008E5983">
              <w:rPr>
                <w:rFonts w:ascii="Nunito Sans" w:hAnsi="Nunito Sans" w:cs="Arial"/>
                <w:b/>
                <w:color w:val="FFFFFF" w:themeColor="background1"/>
                <w:sz w:val="32"/>
                <w:szCs w:val="32"/>
              </w:rPr>
              <w:t>Collect a Rainbow</w:t>
            </w:r>
          </w:p>
        </w:tc>
      </w:tr>
      <w:tr w:rsidR="002E4EF1" w:rsidRPr="002E4EF1" w14:paraId="750799EA" w14:textId="77777777" w:rsidTr="004E7324">
        <w:trPr>
          <w:trHeight w:val="448"/>
          <w:jc w:val="center"/>
        </w:trPr>
        <w:tc>
          <w:tcPr>
            <w:tcW w:w="9918" w:type="dxa"/>
            <w:gridSpan w:val="2"/>
            <w:shd w:val="clear" w:color="auto" w:fill="FFC000"/>
            <w:vAlign w:val="center"/>
          </w:tcPr>
          <w:p w14:paraId="1DAC4609" w14:textId="2DAEF7C3" w:rsidR="002E4EF1" w:rsidRPr="002E4EF1" w:rsidRDefault="007F212F" w:rsidP="004E7324">
            <w:pPr>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Pr>
                <w:rFonts w:ascii="Nunito Sans" w:hAnsi="Nunito Sans" w:cs="Arial"/>
                <w:bCs w:val="0"/>
                <w:iCs w:val="0"/>
                <w:color w:val="000000" w:themeColor="text1"/>
              </w:rPr>
              <w:t xml:space="preserve">drawing/mark-making, </w:t>
            </w:r>
            <w:r w:rsidR="005571AA">
              <w:rPr>
                <w:rFonts w:ascii="Nunito Sans" w:hAnsi="Nunito Sans" w:cs="Arial"/>
                <w:bCs w:val="0"/>
                <w:iCs w:val="0"/>
                <w:color w:val="000000" w:themeColor="text1"/>
              </w:rPr>
              <w:t>observation, predicting, sequencing, counting</w:t>
            </w:r>
            <w:r w:rsidR="00440BD0">
              <w:rPr>
                <w:rFonts w:ascii="Nunito Sans" w:hAnsi="Nunito Sans" w:cs="Arial"/>
                <w:bCs w:val="0"/>
                <w:iCs w:val="0"/>
                <w:color w:val="000000" w:themeColor="text1"/>
              </w:rPr>
              <w:t>, vocabulary</w:t>
            </w:r>
            <w:r w:rsidR="00FC07E6">
              <w:rPr>
                <w:rFonts w:ascii="Nunito Sans" w:hAnsi="Nunito Sans" w:cs="Arial"/>
                <w:bCs w:val="0"/>
                <w:iCs w:val="0"/>
                <w:color w:val="000000" w:themeColor="text1"/>
              </w:rPr>
              <w:t>, comparison</w:t>
            </w:r>
          </w:p>
        </w:tc>
      </w:tr>
      <w:tr w:rsidR="002E4EF1" w:rsidRPr="002E4EF1" w14:paraId="69F8DAF2" w14:textId="77777777" w:rsidTr="00A47F6D">
        <w:trPr>
          <w:trHeight w:val="7922"/>
          <w:jc w:val="center"/>
        </w:trPr>
        <w:tc>
          <w:tcPr>
            <w:tcW w:w="4856" w:type="dxa"/>
            <w:shd w:val="clear" w:color="auto" w:fill="9DDDDD" w:themeFill="accent1" w:themeFillTint="66"/>
          </w:tcPr>
          <w:p w14:paraId="3FA88D42" w14:textId="77777777" w:rsidR="002E4EF1" w:rsidRPr="002E4EF1" w:rsidRDefault="002E4EF1" w:rsidP="00B307CB">
            <w:pPr>
              <w:rPr>
                <w:rFonts w:ascii="Nunito Sans" w:hAnsi="Nunito Sans" w:cs="Arial"/>
                <w:b/>
                <w:sz w:val="24"/>
              </w:rPr>
            </w:pPr>
            <w:r w:rsidRPr="002E4EF1">
              <w:rPr>
                <w:rFonts w:ascii="Nunito Sans" w:hAnsi="Nunito Sans" w:cs="Arial"/>
                <w:b/>
                <w:noProof/>
                <w:sz w:val="24"/>
                <w:lang w:eastAsia="en-GB"/>
              </w:rPr>
              <w:drawing>
                <wp:anchor distT="0" distB="0" distL="114300" distR="114300" simplePos="0" relativeHeight="251660288" behindDoc="1" locked="0" layoutInCell="1" allowOverlap="1" wp14:anchorId="6F9863DB" wp14:editId="33ADE81A">
                  <wp:simplePos x="0" y="0"/>
                  <wp:positionH relativeFrom="column">
                    <wp:posOffset>258785</wp:posOffset>
                  </wp:positionH>
                  <wp:positionV relativeFrom="paragraph">
                    <wp:posOffset>323865</wp:posOffset>
                  </wp:positionV>
                  <wp:extent cx="1571625" cy="1571625"/>
                  <wp:effectExtent l="323850" t="323850" r="333375" b="333375"/>
                  <wp:wrapTight wrapText="bothSides">
                    <wp:wrapPolygon edited="0">
                      <wp:start x="3665" y="-4451"/>
                      <wp:lineTo x="-3404" y="-3927"/>
                      <wp:lineTo x="-3404" y="262"/>
                      <wp:lineTo x="-4451" y="262"/>
                      <wp:lineTo x="-4451" y="21469"/>
                      <wp:lineTo x="-524" y="25396"/>
                      <wp:lineTo x="-262" y="25920"/>
                      <wp:lineTo x="18327" y="25920"/>
                      <wp:lineTo x="18589" y="25396"/>
                      <wp:lineTo x="25135" y="21469"/>
                      <wp:lineTo x="25920" y="17018"/>
                      <wp:lineTo x="25920" y="262"/>
                      <wp:lineTo x="21993" y="-3665"/>
                      <wp:lineTo x="21731" y="-4451"/>
                      <wp:lineTo x="3665" y="-4451"/>
                    </wp:wrapPolygon>
                  </wp:wrapTight>
                  <wp:docPr id="2" name="Picture 2" descr="A cardboard sign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ardboard sign with writing on i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571625" cy="15716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0400281" w14:textId="77777777" w:rsidR="002E4EF1" w:rsidRPr="002E4EF1" w:rsidRDefault="002E4EF1" w:rsidP="00B307CB">
            <w:pPr>
              <w:rPr>
                <w:rFonts w:ascii="Nunito Sans" w:hAnsi="Nunito Sans" w:cs="Arial"/>
                <w:b/>
                <w:sz w:val="24"/>
              </w:rPr>
            </w:pPr>
          </w:p>
          <w:p w14:paraId="72ACED6C" w14:textId="77777777" w:rsidR="002E4EF1" w:rsidRPr="002E4EF1" w:rsidRDefault="002E4EF1" w:rsidP="00B307CB">
            <w:pPr>
              <w:rPr>
                <w:rFonts w:ascii="Nunito Sans" w:hAnsi="Nunito Sans" w:cs="Arial"/>
                <w:b/>
                <w:sz w:val="24"/>
              </w:rPr>
            </w:pPr>
          </w:p>
          <w:p w14:paraId="6F1D2AEA" w14:textId="77777777" w:rsidR="002E4EF1" w:rsidRPr="002E4EF1" w:rsidRDefault="002E4EF1" w:rsidP="00B307CB">
            <w:pPr>
              <w:rPr>
                <w:rFonts w:ascii="Nunito Sans" w:hAnsi="Nunito Sans" w:cs="Arial"/>
                <w:b/>
                <w:sz w:val="24"/>
              </w:rPr>
            </w:pPr>
          </w:p>
          <w:p w14:paraId="4D043563" w14:textId="77777777" w:rsidR="002E4EF1" w:rsidRPr="002E4EF1" w:rsidRDefault="002E4EF1" w:rsidP="00B307CB">
            <w:pPr>
              <w:rPr>
                <w:rFonts w:ascii="Nunito Sans" w:hAnsi="Nunito Sans" w:cs="Arial"/>
                <w:b/>
                <w:sz w:val="24"/>
              </w:rPr>
            </w:pPr>
          </w:p>
          <w:p w14:paraId="358103D6" w14:textId="77777777" w:rsidR="002E4EF1" w:rsidRPr="002E4EF1" w:rsidRDefault="002E4EF1" w:rsidP="00B307CB">
            <w:pPr>
              <w:rPr>
                <w:rFonts w:ascii="Nunito Sans" w:hAnsi="Nunito Sans" w:cs="Arial"/>
                <w:b/>
                <w:sz w:val="24"/>
              </w:rPr>
            </w:pPr>
          </w:p>
          <w:p w14:paraId="0AAE9399" w14:textId="464E2639" w:rsidR="002E4EF1" w:rsidRPr="002E4EF1" w:rsidRDefault="002E4EF1" w:rsidP="00B307CB">
            <w:pPr>
              <w:rPr>
                <w:rFonts w:ascii="Nunito Sans" w:hAnsi="Nunito Sans" w:cs="Arial"/>
                <w:b/>
                <w:sz w:val="24"/>
              </w:rPr>
            </w:pPr>
            <w:r w:rsidRPr="002E4EF1">
              <w:rPr>
                <w:rFonts w:ascii="Nunito Sans" w:hAnsi="Nunito Sans" w:cs="Arial"/>
                <w:b/>
                <w:noProof/>
                <w:sz w:val="24"/>
                <w:lang w:eastAsia="en-GB"/>
              </w:rPr>
              <w:drawing>
                <wp:anchor distT="0" distB="0" distL="114300" distR="114300" simplePos="0" relativeHeight="251661312" behindDoc="1" locked="0" layoutInCell="1" allowOverlap="1" wp14:anchorId="42194F0A" wp14:editId="3FC8B408">
                  <wp:simplePos x="0" y="0"/>
                  <wp:positionH relativeFrom="column">
                    <wp:posOffset>476885</wp:posOffset>
                  </wp:positionH>
                  <wp:positionV relativeFrom="paragraph">
                    <wp:posOffset>730885</wp:posOffset>
                  </wp:positionV>
                  <wp:extent cx="2070735" cy="2070735"/>
                  <wp:effectExtent l="304800" t="323850" r="329565" b="329565"/>
                  <wp:wrapTight wrapText="bothSides">
                    <wp:wrapPolygon edited="0">
                      <wp:start x="3577" y="-3378"/>
                      <wp:lineTo x="-2385" y="-2981"/>
                      <wp:lineTo x="-2385" y="199"/>
                      <wp:lineTo x="-3179" y="199"/>
                      <wp:lineTo x="-3179" y="22653"/>
                      <wp:lineTo x="-397" y="24442"/>
                      <wp:lineTo x="-199" y="24839"/>
                      <wp:lineTo x="18282" y="24839"/>
                      <wp:lineTo x="18480" y="24442"/>
                      <wp:lineTo x="22852" y="22454"/>
                      <wp:lineTo x="23051" y="22454"/>
                      <wp:lineTo x="24640" y="19275"/>
                      <wp:lineTo x="24839" y="199"/>
                      <wp:lineTo x="21858" y="-2782"/>
                      <wp:lineTo x="21660" y="-3378"/>
                      <wp:lineTo x="3577" y="-3378"/>
                    </wp:wrapPolygon>
                  </wp:wrapTight>
                  <wp:docPr id="3" name="Picture 3" descr="A cardboard box with white stri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rdboard box with white strip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070735" cy="20707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5062" w:type="dxa"/>
            <w:shd w:val="clear" w:color="auto" w:fill="9DDDDD" w:themeFill="accent1" w:themeFillTint="66"/>
          </w:tcPr>
          <w:p w14:paraId="351A06A1" w14:textId="77777777" w:rsidR="002E4EF1" w:rsidRPr="002E4EF1" w:rsidRDefault="002E4EF1" w:rsidP="00B307CB">
            <w:pPr>
              <w:rPr>
                <w:rFonts w:ascii="Nunito Sans" w:hAnsi="Nunito Sans" w:cs="Arial"/>
                <w:b/>
              </w:rPr>
            </w:pPr>
            <w:r w:rsidRPr="002E4EF1">
              <w:rPr>
                <w:rFonts w:ascii="Nunito Sans" w:hAnsi="Nunito Sans" w:cs="Arial"/>
                <w:b/>
              </w:rPr>
              <w:t>How to:</w:t>
            </w:r>
          </w:p>
          <w:p w14:paraId="545BE8E3" w14:textId="7A58BCCD" w:rsidR="002E4EF1" w:rsidRPr="002E4EF1" w:rsidRDefault="004E7324" w:rsidP="002E4EF1">
            <w:pPr>
              <w:pStyle w:val="ListParagraph"/>
              <w:numPr>
                <w:ilvl w:val="0"/>
                <w:numId w:val="3"/>
              </w:numPr>
              <w:spacing w:after="0" w:line="240" w:lineRule="auto"/>
              <w:rPr>
                <w:rFonts w:ascii="Nunito Sans" w:hAnsi="Nunito Sans" w:cs="Arial"/>
              </w:rPr>
            </w:pPr>
            <w:r>
              <w:rPr>
                <w:rFonts w:ascii="Nunito Sans" w:hAnsi="Nunito Sans" w:cs="Arial"/>
              </w:rPr>
              <w:t>Ask your child to draw a</w:t>
            </w:r>
            <w:r w:rsidR="002E4EF1" w:rsidRPr="002E4EF1">
              <w:rPr>
                <w:rFonts w:ascii="Nunito Sans" w:hAnsi="Nunito Sans" w:cs="Arial"/>
              </w:rPr>
              <w:t xml:space="preserve"> rainbow, using the colours: red, orange, yellow, green, blue, indigo, violet. Discuss this with your child and explain that today, we are going to collect a rainbow</w:t>
            </w:r>
            <w:r>
              <w:rPr>
                <w:rFonts w:ascii="Nunito Sans" w:hAnsi="Nunito Sans" w:cs="Arial"/>
              </w:rPr>
              <w:t>!</w:t>
            </w:r>
          </w:p>
          <w:p w14:paraId="650239B5" w14:textId="77777777" w:rsidR="002E4EF1" w:rsidRPr="002E4EF1" w:rsidRDefault="002E4EF1" w:rsidP="002E4EF1">
            <w:pPr>
              <w:pStyle w:val="ListParagraph"/>
              <w:numPr>
                <w:ilvl w:val="0"/>
                <w:numId w:val="3"/>
              </w:numPr>
              <w:spacing w:after="0" w:line="240" w:lineRule="auto"/>
              <w:rPr>
                <w:rFonts w:ascii="Nunito Sans" w:hAnsi="Nunito Sans" w:cs="Arial"/>
              </w:rPr>
            </w:pPr>
            <w:r w:rsidRPr="002E4EF1">
              <w:rPr>
                <w:rFonts w:ascii="Nunito Sans" w:hAnsi="Nunito Sans" w:cs="Arial"/>
              </w:rPr>
              <w:t xml:space="preserve">Go for a walk with your child and challenge them to spot and collect objects to match each colour of the rainbow. </w:t>
            </w:r>
          </w:p>
          <w:p w14:paraId="216CCE84" w14:textId="66388FF7" w:rsidR="002E4EF1" w:rsidRPr="002E4EF1" w:rsidRDefault="002E4EF1" w:rsidP="002E4EF1">
            <w:pPr>
              <w:pStyle w:val="ListParagraph"/>
              <w:numPr>
                <w:ilvl w:val="0"/>
                <w:numId w:val="3"/>
              </w:numPr>
              <w:spacing w:after="0" w:line="240" w:lineRule="auto"/>
              <w:rPr>
                <w:rFonts w:ascii="Nunito Sans" w:hAnsi="Nunito Sans" w:cs="Arial"/>
              </w:rPr>
            </w:pPr>
            <w:r w:rsidRPr="002E4EF1">
              <w:rPr>
                <w:rFonts w:ascii="Nunito Sans" w:hAnsi="Nunito Sans" w:cs="Arial"/>
              </w:rPr>
              <w:t>Ask your child questions as you walk e.g. Which colour do you think we are going to find the most of? How many red (or blue or green) items have you found so far? What colour do we need next</w:t>
            </w:r>
            <w:r w:rsidR="00A47F6D">
              <w:rPr>
                <w:rFonts w:ascii="Nunito Sans" w:hAnsi="Nunito Sans" w:cs="Arial"/>
              </w:rPr>
              <w:t xml:space="preserve"> in our sequence</w:t>
            </w:r>
            <w:r w:rsidRPr="002E4EF1">
              <w:rPr>
                <w:rFonts w:ascii="Nunito Sans" w:hAnsi="Nunito Sans" w:cs="Arial"/>
              </w:rPr>
              <w:t>?</w:t>
            </w:r>
          </w:p>
          <w:p w14:paraId="0DA40FA5" w14:textId="2127A46D" w:rsidR="002E4EF1" w:rsidRPr="002E4EF1" w:rsidRDefault="002E4EF1" w:rsidP="002E4EF1">
            <w:pPr>
              <w:pStyle w:val="ListParagraph"/>
              <w:numPr>
                <w:ilvl w:val="0"/>
                <w:numId w:val="3"/>
              </w:numPr>
              <w:spacing w:after="0" w:line="240" w:lineRule="auto"/>
              <w:rPr>
                <w:rFonts w:ascii="Nunito Sans" w:hAnsi="Nunito Sans" w:cs="Arial"/>
              </w:rPr>
            </w:pPr>
            <w:r w:rsidRPr="002E4EF1">
              <w:rPr>
                <w:rFonts w:ascii="Nunito Sans" w:hAnsi="Nunito Sans" w:cs="Arial"/>
              </w:rPr>
              <w:t>Once you have finished your walk, organise your collected objects into a bar graph and see which colour you found most of on your walk.</w:t>
            </w:r>
          </w:p>
        </w:tc>
      </w:tr>
      <w:tr w:rsidR="002E4EF1" w:rsidRPr="002E4EF1" w14:paraId="49A34BCC" w14:textId="77777777" w:rsidTr="004E7324">
        <w:trPr>
          <w:trHeight w:val="1025"/>
          <w:jc w:val="center"/>
        </w:trPr>
        <w:tc>
          <w:tcPr>
            <w:tcW w:w="4856" w:type="dxa"/>
            <w:shd w:val="clear" w:color="auto" w:fill="CCFF99"/>
          </w:tcPr>
          <w:p w14:paraId="0AF463FD" w14:textId="77777777" w:rsidR="002E4EF1" w:rsidRPr="002E4EF1" w:rsidRDefault="002E4EF1" w:rsidP="00B307CB">
            <w:pPr>
              <w:rPr>
                <w:rFonts w:ascii="Nunito Sans" w:hAnsi="Nunito Sans" w:cs="Arial"/>
                <w:b/>
              </w:rPr>
            </w:pPr>
            <w:r w:rsidRPr="002E4EF1">
              <w:rPr>
                <w:rFonts w:ascii="Nunito Sans" w:hAnsi="Nunito Sans" w:cs="Arial"/>
                <w:b/>
              </w:rPr>
              <w:t>Adaptations:</w:t>
            </w:r>
          </w:p>
          <w:p w14:paraId="5CAC8DDE" w14:textId="19D759F0" w:rsidR="002E4EF1" w:rsidRPr="002E4EF1" w:rsidRDefault="00FA4C63" w:rsidP="002E4EF1">
            <w:pPr>
              <w:pStyle w:val="ListParagraph"/>
              <w:numPr>
                <w:ilvl w:val="0"/>
                <w:numId w:val="1"/>
              </w:numPr>
              <w:spacing w:after="0" w:line="240" w:lineRule="auto"/>
              <w:ind w:left="720"/>
              <w:rPr>
                <w:rFonts w:ascii="Nunito Sans" w:hAnsi="Nunito Sans" w:cs="Arial"/>
              </w:rPr>
            </w:pPr>
            <w:r>
              <w:rPr>
                <w:rFonts w:ascii="Nunito Sans" w:hAnsi="Nunito Sans" w:cs="Arial"/>
              </w:rPr>
              <w:t xml:space="preserve">Support your child to create their own nature crown </w:t>
            </w:r>
            <w:r w:rsidR="002E4EF1" w:rsidRPr="002E4EF1">
              <w:rPr>
                <w:rFonts w:ascii="Nunito Sans" w:hAnsi="Nunito Sans" w:cs="Arial"/>
              </w:rPr>
              <w:t>using double sided or sticky tape to stick down the items you have found.</w:t>
            </w:r>
            <w:r>
              <w:rPr>
                <w:rFonts w:ascii="Nunito Sans" w:hAnsi="Nunito Sans" w:cs="Arial"/>
              </w:rPr>
              <w:t xml:space="preserve"> Talk to them about the colours and objects that they have found – can they decorate their crown in a pattern?</w:t>
            </w:r>
          </w:p>
        </w:tc>
        <w:tc>
          <w:tcPr>
            <w:tcW w:w="5062" w:type="dxa"/>
            <w:shd w:val="clear" w:color="auto" w:fill="FEDCAE"/>
          </w:tcPr>
          <w:p w14:paraId="62CB56E3" w14:textId="77777777" w:rsidR="002E4EF1" w:rsidRPr="002E4EF1" w:rsidRDefault="002E4EF1" w:rsidP="00B307CB">
            <w:pPr>
              <w:rPr>
                <w:rFonts w:ascii="Nunito Sans" w:hAnsi="Nunito Sans" w:cs="Arial"/>
                <w:b/>
              </w:rPr>
            </w:pPr>
            <w:r w:rsidRPr="002E4EF1">
              <w:rPr>
                <w:rFonts w:ascii="Nunito Sans" w:hAnsi="Nunito Sans" w:cs="Arial"/>
                <w:b/>
              </w:rPr>
              <w:t>Resources:</w:t>
            </w:r>
          </w:p>
          <w:p w14:paraId="2DD1291E" w14:textId="77777777" w:rsidR="002E4EF1" w:rsidRPr="002E4EF1" w:rsidRDefault="002E4EF1" w:rsidP="002E4EF1">
            <w:pPr>
              <w:pStyle w:val="ListParagraph"/>
              <w:numPr>
                <w:ilvl w:val="0"/>
                <w:numId w:val="2"/>
              </w:numPr>
              <w:spacing w:after="0" w:line="240" w:lineRule="auto"/>
              <w:rPr>
                <w:rFonts w:ascii="Nunito Sans" w:hAnsi="Nunito Sans" w:cs="Arial"/>
              </w:rPr>
            </w:pPr>
            <w:r w:rsidRPr="002E4EF1">
              <w:rPr>
                <w:rFonts w:ascii="Nunito Sans" w:hAnsi="Nunito Sans" w:cs="Arial"/>
              </w:rPr>
              <w:t>Paper and a clipboard or card (from the inside of a cereal packet or a section of a thick cardboard box)</w:t>
            </w:r>
          </w:p>
          <w:p w14:paraId="4C2337E5" w14:textId="77777777" w:rsidR="002E4EF1" w:rsidRPr="002E4EF1" w:rsidRDefault="002E4EF1" w:rsidP="002E4EF1">
            <w:pPr>
              <w:pStyle w:val="ListParagraph"/>
              <w:numPr>
                <w:ilvl w:val="0"/>
                <w:numId w:val="2"/>
              </w:numPr>
              <w:spacing w:after="0" w:line="240" w:lineRule="auto"/>
              <w:rPr>
                <w:rFonts w:ascii="Nunito Sans" w:hAnsi="Nunito Sans" w:cs="Arial"/>
              </w:rPr>
            </w:pPr>
            <w:r w:rsidRPr="002E4EF1">
              <w:rPr>
                <w:rFonts w:ascii="Nunito Sans" w:hAnsi="Nunito Sans" w:cs="Arial"/>
              </w:rPr>
              <w:t>Pens/pencils</w:t>
            </w:r>
          </w:p>
          <w:p w14:paraId="4709BBB2" w14:textId="77777777" w:rsidR="002E4EF1" w:rsidRDefault="002E4EF1" w:rsidP="002E4EF1">
            <w:pPr>
              <w:pStyle w:val="ListParagraph"/>
              <w:numPr>
                <w:ilvl w:val="0"/>
                <w:numId w:val="2"/>
              </w:numPr>
              <w:spacing w:after="0" w:line="240" w:lineRule="auto"/>
              <w:rPr>
                <w:rFonts w:ascii="Nunito Sans" w:hAnsi="Nunito Sans" w:cs="Arial"/>
              </w:rPr>
            </w:pPr>
            <w:r w:rsidRPr="002E4EF1">
              <w:rPr>
                <w:rFonts w:ascii="Nunito Sans" w:hAnsi="Nunito Sans" w:cs="Arial"/>
              </w:rPr>
              <w:t>Double-sided tape/</w:t>
            </w:r>
            <w:r w:rsidR="001633A0">
              <w:rPr>
                <w:rFonts w:ascii="Nunito Sans" w:hAnsi="Nunito Sans" w:cs="Arial"/>
              </w:rPr>
              <w:t>s</w:t>
            </w:r>
            <w:r w:rsidRPr="002E4EF1">
              <w:rPr>
                <w:rFonts w:ascii="Nunito Sans" w:hAnsi="Nunito Sans" w:cs="Arial"/>
              </w:rPr>
              <w:t>ticky tape</w:t>
            </w:r>
          </w:p>
          <w:p w14:paraId="7E24176A" w14:textId="3015EA03" w:rsidR="001633A0" w:rsidRPr="002E4EF1" w:rsidRDefault="001633A0" w:rsidP="002E4EF1">
            <w:pPr>
              <w:pStyle w:val="ListParagraph"/>
              <w:numPr>
                <w:ilvl w:val="0"/>
                <w:numId w:val="2"/>
              </w:numPr>
              <w:spacing w:after="0" w:line="240" w:lineRule="auto"/>
              <w:rPr>
                <w:rFonts w:ascii="Nunito Sans" w:hAnsi="Nunito Sans" w:cs="Arial"/>
              </w:rPr>
            </w:pPr>
            <w:r>
              <w:rPr>
                <w:rFonts w:ascii="Nunito Sans" w:hAnsi="Nunito Sans" w:cs="Arial"/>
              </w:rPr>
              <w:t>Natural objects found on walk</w:t>
            </w:r>
          </w:p>
        </w:tc>
      </w:tr>
      <w:tr w:rsidR="002E4EF1" w:rsidRPr="002E4EF1" w14:paraId="0DE6F02B" w14:textId="77777777" w:rsidTr="004E7324">
        <w:trPr>
          <w:trHeight w:val="1180"/>
          <w:jc w:val="center"/>
        </w:trPr>
        <w:tc>
          <w:tcPr>
            <w:tcW w:w="9918" w:type="dxa"/>
            <w:gridSpan w:val="2"/>
            <w:vAlign w:val="center"/>
          </w:tcPr>
          <w:p w14:paraId="40120217" w14:textId="37C244A8" w:rsidR="002E4EF1" w:rsidRPr="002E4EF1" w:rsidRDefault="002E4EF1" w:rsidP="001C3DE7">
            <w:pPr>
              <w:jc w:val="center"/>
              <w:rPr>
                <w:rFonts w:ascii="Nunito Sans" w:hAnsi="Nunito Sans" w:cs="Arial"/>
              </w:rPr>
            </w:pPr>
            <w:r w:rsidRPr="002E4EF1">
              <w:rPr>
                <w:rFonts w:ascii="Nunito Sans" w:hAnsi="Nunito Sans"/>
                <w:noProof/>
                <w:lang w:eastAsia="en-GB"/>
              </w:rPr>
              <w:drawing>
                <wp:anchor distT="0" distB="0" distL="114300" distR="114300" simplePos="0" relativeHeight="251659264" behindDoc="1" locked="0" layoutInCell="1" allowOverlap="1" wp14:anchorId="159AFCB2" wp14:editId="4945D64F">
                  <wp:simplePos x="0" y="0"/>
                  <wp:positionH relativeFrom="column">
                    <wp:posOffset>95250</wp:posOffset>
                  </wp:positionH>
                  <wp:positionV relativeFrom="paragraph">
                    <wp:posOffset>41910</wp:posOffset>
                  </wp:positionV>
                  <wp:extent cx="513715" cy="659130"/>
                  <wp:effectExtent l="0" t="0" r="635" b="7620"/>
                  <wp:wrapTight wrapText="bothSides">
                    <wp:wrapPolygon edited="0">
                      <wp:start x="0" y="0"/>
                      <wp:lineTo x="0" y="21225"/>
                      <wp:lineTo x="20826" y="21225"/>
                      <wp:lineTo x="20826" y="0"/>
                      <wp:lineTo x="0" y="0"/>
                    </wp:wrapPolygon>
                  </wp:wrapTight>
                  <wp:docPr id="86785295" name="Picture 86785295"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5295" name="Picture 86785295" descr="A star shaped object with red stick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3715" cy="659130"/>
                          </a:xfrm>
                          <a:prstGeom prst="rect">
                            <a:avLst/>
                          </a:prstGeom>
                        </pic:spPr>
                      </pic:pic>
                    </a:graphicData>
                  </a:graphic>
                  <wp14:sizeRelH relativeFrom="page">
                    <wp14:pctWidth>0</wp14:pctWidth>
                  </wp14:sizeRelH>
                  <wp14:sizeRelV relativeFrom="page">
                    <wp14:pctHeight>0</wp14:pctHeight>
                  </wp14:sizeRelV>
                </wp:anchor>
              </w:drawing>
            </w:r>
            <w:r w:rsidRPr="002E4EF1">
              <w:rPr>
                <w:rFonts w:ascii="Nunito Sans" w:hAnsi="Nunito Sans" w:cs="Arial"/>
                <w:b/>
              </w:rPr>
              <w:t xml:space="preserve">Top Tip: </w:t>
            </w:r>
            <w:r w:rsidRPr="002E4EF1">
              <w:rPr>
                <w:rFonts w:ascii="Nunito Sans" w:hAnsi="Nunito Sans" w:cs="Arial"/>
                <w:bCs w:val="0"/>
              </w:rPr>
              <w:t>Remind children that we should only collect flowers from nature and talk about keeping safe e.g. regarding picking up items and washing hands when you</w:t>
            </w:r>
            <w:r>
              <w:rPr>
                <w:rFonts w:ascii="Nunito Sans" w:hAnsi="Nunito Sans" w:cs="Arial"/>
                <w:bCs w:val="0"/>
              </w:rPr>
              <w:t xml:space="preserve">                                                             </w:t>
            </w:r>
            <w:r w:rsidRPr="002E4EF1">
              <w:rPr>
                <w:rFonts w:ascii="Nunito Sans" w:hAnsi="Nunito Sans" w:cs="Arial"/>
                <w:bCs w:val="0"/>
              </w:rPr>
              <w:t xml:space="preserve"> </w:t>
            </w:r>
            <w:r>
              <w:rPr>
                <w:rFonts w:ascii="Nunito Sans" w:hAnsi="Nunito Sans" w:cs="Arial"/>
                <w:bCs w:val="0"/>
              </w:rPr>
              <w:t xml:space="preserve">             </w:t>
            </w:r>
            <w:r w:rsidRPr="002E4EF1">
              <w:rPr>
                <w:rFonts w:ascii="Nunito Sans" w:hAnsi="Nunito Sans" w:cs="Arial"/>
                <w:bCs w:val="0"/>
              </w:rPr>
              <w:t>return home.</w:t>
            </w:r>
          </w:p>
        </w:tc>
      </w:tr>
    </w:tbl>
    <w:p w14:paraId="4039396F" w14:textId="0B34339A" w:rsidR="003A1B39" w:rsidRPr="001633A0" w:rsidRDefault="002E4EF1" w:rsidP="001633A0">
      <w:pPr>
        <w:rPr>
          <w:rFonts w:ascii="Nunito Sans" w:hAnsi="Nunito Sans"/>
          <w:sz w:val="18"/>
          <w:szCs w:val="18"/>
        </w:rPr>
      </w:pPr>
      <w:r w:rsidRPr="00DF75FD">
        <w:rPr>
          <w:rFonts w:ascii="Nunito Sans" w:hAnsi="Nunito Sans"/>
          <w:sz w:val="18"/>
          <w:szCs w:val="18"/>
        </w:rPr>
        <w:t>Home Learning Cards Set 1: Card 3 of 12</w:t>
      </w:r>
    </w:p>
    <w:sectPr w:rsidR="003A1B39" w:rsidRPr="001633A0" w:rsidSect="00756FB7">
      <w:footerReference w:type="even" r:id="rId13"/>
      <w:footerReference w:type="default" r:id="rId14"/>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A307B" w14:textId="77777777" w:rsidR="00DA72FE" w:rsidRPr="00756FB7" w:rsidRDefault="00DA72FE" w:rsidP="00756FB7">
      <w:r w:rsidRPr="00756FB7">
        <w:separator/>
      </w:r>
    </w:p>
  </w:endnote>
  <w:endnote w:type="continuationSeparator" w:id="0">
    <w:p w14:paraId="1BA56B5C" w14:textId="77777777" w:rsidR="00DA72FE" w:rsidRPr="00756FB7" w:rsidRDefault="00DA72FE"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EndPr>
      <w:rPr>
        <w:rStyle w:val="PageNumber"/>
      </w:rPr>
    </w:sdtEndPr>
    <w:sdtContent>
      <w:p w14:paraId="5D07A646"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0982ACEA"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EndPr>
      <w:rPr>
        <w:rStyle w:val="PageNumber"/>
      </w:rPr>
    </w:sdtEndPr>
    <w:sdtContent>
      <w:p w14:paraId="58F571E5"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5B1F52B4"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1107C498" wp14:editId="720DBF1A">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5BB4AE8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5F0EE" w14:textId="77777777" w:rsidR="00DA72FE" w:rsidRPr="00756FB7" w:rsidRDefault="00DA72FE" w:rsidP="00756FB7">
      <w:r w:rsidRPr="00756FB7">
        <w:separator/>
      </w:r>
    </w:p>
  </w:footnote>
  <w:footnote w:type="continuationSeparator" w:id="0">
    <w:p w14:paraId="32CD921F" w14:textId="77777777" w:rsidR="00DA72FE" w:rsidRPr="00756FB7" w:rsidRDefault="00DA72FE"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540926E5"/>
    <w:multiLevelType w:val="hybridMultilevel"/>
    <w:tmpl w:val="483A6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8033603">
    <w:abstractNumId w:val="1"/>
  </w:num>
  <w:num w:numId="2" w16cid:durableId="386539035">
    <w:abstractNumId w:val="0"/>
  </w:num>
  <w:num w:numId="3" w16cid:durableId="1107579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F1"/>
    <w:rsid w:val="00064298"/>
    <w:rsid w:val="00080215"/>
    <w:rsid w:val="0009711A"/>
    <w:rsid w:val="000A4C5A"/>
    <w:rsid w:val="001633A0"/>
    <w:rsid w:val="001A1292"/>
    <w:rsid w:val="001A4038"/>
    <w:rsid w:val="001C1BB2"/>
    <w:rsid w:val="001C3DE7"/>
    <w:rsid w:val="002C0222"/>
    <w:rsid w:val="002E4EF1"/>
    <w:rsid w:val="002F287E"/>
    <w:rsid w:val="00366E71"/>
    <w:rsid w:val="00380D4B"/>
    <w:rsid w:val="003A1B39"/>
    <w:rsid w:val="00440BD0"/>
    <w:rsid w:val="004641A6"/>
    <w:rsid w:val="004E7324"/>
    <w:rsid w:val="00522280"/>
    <w:rsid w:val="005571AA"/>
    <w:rsid w:val="005A6557"/>
    <w:rsid w:val="005E1C13"/>
    <w:rsid w:val="005F78C1"/>
    <w:rsid w:val="00756FB7"/>
    <w:rsid w:val="00771F45"/>
    <w:rsid w:val="007F212F"/>
    <w:rsid w:val="007F3412"/>
    <w:rsid w:val="008B0F39"/>
    <w:rsid w:val="008C0A7C"/>
    <w:rsid w:val="008C14D5"/>
    <w:rsid w:val="008E5983"/>
    <w:rsid w:val="00904622"/>
    <w:rsid w:val="0091647C"/>
    <w:rsid w:val="00916B08"/>
    <w:rsid w:val="00947BA0"/>
    <w:rsid w:val="00950819"/>
    <w:rsid w:val="009A5F07"/>
    <w:rsid w:val="009C5954"/>
    <w:rsid w:val="00A47F6D"/>
    <w:rsid w:val="00AC1176"/>
    <w:rsid w:val="00B045E0"/>
    <w:rsid w:val="00B11E96"/>
    <w:rsid w:val="00B13412"/>
    <w:rsid w:val="00B6361C"/>
    <w:rsid w:val="00D13DA9"/>
    <w:rsid w:val="00D84997"/>
    <w:rsid w:val="00DA72FE"/>
    <w:rsid w:val="00DF75FD"/>
    <w:rsid w:val="00E179AE"/>
    <w:rsid w:val="00EB469B"/>
    <w:rsid w:val="00ED2A7B"/>
    <w:rsid w:val="00ED4E74"/>
    <w:rsid w:val="00F07F2B"/>
    <w:rsid w:val="00F30732"/>
    <w:rsid w:val="00FA4C63"/>
    <w:rsid w:val="00FC0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6B6C4"/>
  <w15:chartTrackingRefBased/>
  <w15:docId w15:val="{BB08C361-7955-4057-8C60-C5284B76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EF1"/>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2E4EF1"/>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2E4EF1"/>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2E4E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E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E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E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2E4EF1"/>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2E4EF1"/>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2E4EF1"/>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2E4EF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E4EF1"/>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2E4EF1"/>
    <w:rPr>
      <w:rFonts w:asciiTheme="minorHAnsi" w:eastAsiaTheme="majorEastAsia" w:hAnsiTheme="minorHAnsi" w:cstheme="majorBidi"/>
      <w:color w:val="272727" w:themeColor="text1" w:themeTint="D8"/>
    </w:rPr>
  </w:style>
  <w:style w:type="table" w:styleId="TableGrid">
    <w:name w:val="Table Grid"/>
    <w:basedOn w:val="TableNormal"/>
    <w:uiPriority w:val="39"/>
    <w:rsid w:val="002E4EF1"/>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84C42E7A-CD6C-44DF-AAA4-7A21DEE8EE1F}">
  <ds:schemaRefs>
    <ds:schemaRef ds:uri="http://schemas.microsoft.com/office/2006/metadata/properties"/>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8ed90682-c000-4035-8bf6-4b74f953736d"/>
    <ds:schemaRef ds:uri="http://purl.org/dc/elements/1.1/"/>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CA961304-2F82-4BB4-B80A-2164A4A30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239</Words>
  <Characters>1368</Characters>
  <Application>Microsoft Office Word</Application>
  <DocSecurity>0</DocSecurity>
  <Lines>11</Lines>
  <Paragraphs>3</Paragraphs>
  <ScaleCrop>false</ScaleCrop>
  <Company>Herts for Learning Ltd</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13</cp:revision>
  <dcterms:created xsi:type="dcterms:W3CDTF">2024-07-30T13:36:00Z</dcterms:created>
  <dcterms:modified xsi:type="dcterms:W3CDTF">2024-08-02T15:22:00Z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